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25" w:rsidRDefault="00F72325" w:rsidP="00771DCD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64185" cy="5803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Российская Федерация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Иркутская область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АДМИНИСТРАЦИЯ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СЕЛЬСКОГО ПОСЕЛЕНИЯ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СОСНОВСКОГО</w:t>
      </w:r>
    </w:p>
    <w:p w:rsidR="00F72325" w:rsidRPr="0038157C" w:rsidRDefault="00F72325" w:rsidP="00F72325">
      <w:pPr>
        <w:jc w:val="center"/>
        <w:rPr>
          <w:b/>
          <w:bCs/>
          <w:sz w:val="28"/>
          <w:szCs w:val="28"/>
        </w:rPr>
      </w:pPr>
      <w:r w:rsidRPr="0038157C">
        <w:rPr>
          <w:b/>
          <w:bCs/>
          <w:sz w:val="28"/>
          <w:szCs w:val="28"/>
        </w:rPr>
        <w:t>МУНИЦИПАЛЬНОГО ОБРАЗОВАНИЯ</w:t>
      </w:r>
    </w:p>
    <w:p w:rsidR="00F72325" w:rsidRPr="0038157C" w:rsidRDefault="00F72325" w:rsidP="00F72325">
      <w:pPr>
        <w:ind w:firstLine="709"/>
        <w:jc w:val="center"/>
        <w:rPr>
          <w:b/>
          <w:bCs/>
          <w:sz w:val="28"/>
          <w:szCs w:val="28"/>
        </w:rPr>
      </w:pP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72325" w:rsidRDefault="00F72325" w:rsidP="00F72325">
      <w:pPr>
        <w:jc w:val="center"/>
        <w:rPr>
          <w:b/>
          <w:bCs/>
          <w:sz w:val="28"/>
          <w:szCs w:val="28"/>
        </w:rPr>
      </w:pPr>
    </w:p>
    <w:p w:rsidR="00F72325" w:rsidRPr="008A0F3D" w:rsidRDefault="00F72325" w:rsidP="00F723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  <w:r w:rsidR="008A0F3D" w:rsidRPr="008A0F3D">
        <w:rPr>
          <w:b/>
          <w:bCs/>
          <w:sz w:val="28"/>
          <w:szCs w:val="28"/>
        </w:rPr>
        <w:t xml:space="preserve"> </w:t>
      </w:r>
      <w:r w:rsidR="008A0F3D">
        <w:rPr>
          <w:b/>
          <w:bCs/>
          <w:sz w:val="28"/>
          <w:szCs w:val="28"/>
          <w:lang w:val="en-US"/>
        </w:rPr>
        <w:t>III</w:t>
      </w:r>
    </w:p>
    <w:p w:rsidR="00F72325" w:rsidRDefault="00F72325" w:rsidP="00F72325">
      <w:pPr>
        <w:rPr>
          <w:b/>
          <w:bCs/>
          <w:sz w:val="28"/>
          <w:szCs w:val="28"/>
        </w:rPr>
      </w:pPr>
    </w:p>
    <w:p w:rsidR="00F72325" w:rsidRPr="00FC592A" w:rsidRDefault="00F72325" w:rsidP="00F72325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C592A">
        <w:rPr>
          <w:bCs/>
          <w:sz w:val="28"/>
          <w:szCs w:val="28"/>
        </w:rPr>
        <w:t xml:space="preserve">т </w:t>
      </w:r>
      <w:r>
        <w:rPr>
          <w:bCs/>
          <w:sz w:val="28"/>
          <w:szCs w:val="28"/>
        </w:rPr>
        <w:t xml:space="preserve">                                                                                                           №</w:t>
      </w:r>
    </w:p>
    <w:p w:rsidR="00F72325" w:rsidRDefault="00F72325" w:rsidP="00F72325">
      <w:pPr>
        <w:jc w:val="center"/>
        <w:rPr>
          <w:sz w:val="28"/>
          <w:szCs w:val="28"/>
        </w:rPr>
      </w:pPr>
      <w:r w:rsidRPr="0038157C">
        <w:rPr>
          <w:sz w:val="28"/>
          <w:szCs w:val="28"/>
        </w:rPr>
        <w:t>с. Сосновка</w:t>
      </w:r>
    </w:p>
    <w:p w:rsidR="002F5B05" w:rsidRDefault="002F5B05" w:rsidP="00F72325">
      <w:pPr>
        <w:jc w:val="center"/>
        <w:rPr>
          <w:sz w:val="28"/>
          <w:szCs w:val="28"/>
        </w:rPr>
      </w:pPr>
    </w:p>
    <w:p w:rsidR="002F5B05" w:rsidRDefault="002F5B05" w:rsidP="002F5B05">
      <w:pPr>
        <w:spacing w:line="240" w:lineRule="auto"/>
        <w:jc w:val="center"/>
        <w:rPr>
          <w:b/>
          <w:sz w:val="28"/>
          <w:szCs w:val="28"/>
        </w:rPr>
      </w:pPr>
      <w:r w:rsidRPr="00F70CA7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требований к отдельным видам товаров, работ, услуг, их потребительских свойствам (в том числе качеству) и иным характеристикам (в том числе предельные цены товаров, работ, услуг) к ним, закупаемым для муниципальных нужд администрации сельского поселения Сосновского муниципального образования и подведомственными ей муниципальными казенными учреждениями</w:t>
      </w:r>
    </w:p>
    <w:p w:rsidR="002F5B05" w:rsidRDefault="002F5B05" w:rsidP="002F5B05">
      <w:pPr>
        <w:spacing w:line="240" w:lineRule="auto"/>
        <w:jc w:val="center"/>
        <w:rPr>
          <w:b/>
          <w:sz w:val="28"/>
          <w:szCs w:val="28"/>
        </w:rPr>
      </w:pPr>
    </w:p>
    <w:p w:rsidR="008A0F3D" w:rsidRDefault="008A0F3D" w:rsidP="00E965BC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FE5F0F">
        <w:rPr>
          <w:sz w:val="28"/>
          <w:szCs w:val="28"/>
        </w:rPr>
        <w:t xml:space="preserve">В соответствии с пунктом 2 части </w:t>
      </w:r>
      <w:hyperlink r:id="rId9" w:history="1">
        <w:r w:rsidRPr="00FE5F0F">
          <w:rPr>
            <w:sz w:val="28"/>
            <w:szCs w:val="28"/>
          </w:rPr>
          <w:t>4 статьи 19</w:t>
        </w:r>
      </w:hyperlink>
      <w:r>
        <w:rPr>
          <w:sz w:val="28"/>
          <w:szCs w:val="28"/>
        </w:rPr>
        <w:t xml:space="preserve"> Федерального закона от 5 апреля </w:t>
      </w:r>
      <w:r w:rsidRPr="00FE5F0F">
        <w:rPr>
          <w:sz w:val="28"/>
          <w:szCs w:val="28"/>
        </w:rPr>
        <w:t>2013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г</w:t>
      </w:r>
      <w:r>
        <w:rPr>
          <w:sz w:val="28"/>
          <w:szCs w:val="28"/>
        </w:rPr>
        <w:t xml:space="preserve">ода № </w:t>
      </w:r>
      <w:r w:rsidRPr="00FE5F0F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и муниципаль</w:t>
      </w:r>
      <w:r>
        <w:rPr>
          <w:sz w:val="28"/>
          <w:szCs w:val="28"/>
        </w:rPr>
        <w:t>ных нужд», руководствуясь статьями 15</w:t>
      </w:r>
      <w:r w:rsidRPr="00FE5F0F">
        <w:rPr>
          <w:sz w:val="28"/>
          <w:szCs w:val="28"/>
        </w:rPr>
        <w:t>,</w:t>
      </w:r>
      <w:r>
        <w:rPr>
          <w:sz w:val="28"/>
          <w:szCs w:val="28"/>
        </w:rPr>
        <w:t xml:space="preserve"> 17 Федерального закона от </w:t>
      </w:r>
      <w:r w:rsidRPr="00FE5F0F">
        <w:rPr>
          <w:sz w:val="28"/>
          <w:szCs w:val="28"/>
        </w:rPr>
        <w:t>6</w:t>
      </w:r>
      <w:r>
        <w:rPr>
          <w:sz w:val="28"/>
          <w:szCs w:val="28"/>
        </w:rPr>
        <w:t xml:space="preserve"> октября </w:t>
      </w:r>
      <w:r w:rsidRPr="00FE5F0F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FE5F0F">
        <w:rPr>
          <w:sz w:val="28"/>
          <w:szCs w:val="28"/>
        </w:rPr>
        <w:t xml:space="preserve"> № 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FE5F0F">
        <w:rPr>
          <w:sz w:val="28"/>
          <w:szCs w:val="28"/>
        </w:rPr>
        <w:t>Общими правилами определения требований к закупаемым заказчиками отдельным видам товаров, работ, услуг (в том числе предельных цен товаров, работ, услуг), утвержденными постановлением Правительства Российск</w:t>
      </w:r>
      <w:r>
        <w:rPr>
          <w:sz w:val="28"/>
          <w:szCs w:val="28"/>
        </w:rPr>
        <w:t xml:space="preserve">ой Федерации от 2 сентября 2015 года № </w:t>
      </w:r>
      <w:r w:rsidRPr="00FE5F0F">
        <w:rPr>
          <w:sz w:val="28"/>
          <w:szCs w:val="28"/>
        </w:rPr>
        <w:t xml:space="preserve">926, постановлением администрации </w:t>
      </w:r>
      <w:r>
        <w:rPr>
          <w:sz w:val="28"/>
          <w:szCs w:val="28"/>
        </w:rPr>
        <w:t>сельского поселения Сосновского</w:t>
      </w:r>
      <w:r w:rsidRPr="00FE5F0F">
        <w:rPr>
          <w:sz w:val="28"/>
          <w:szCs w:val="28"/>
        </w:rPr>
        <w:t xml:space="preserve"> муниципального образования </w:t>
      </w:r>
      <w:r w:rsidRPr="00F52294">
        <w:rPr>
          <w:color w:val="FF0000"/>
          <w:sz w:val="28"/>
          <w:szCs w:val="28"/>
        </w:rPr>
        <w:t xml:space="preserve">от 2022г. № ПРОЕКТ </w:t>
      </w:r>
      <w:r w:rsidR="00A64DBF" w:rsidRPr="00F52294">
        <w:rPr>
          <w:color w:val="FF0000"/>
          <w:sz w:val="28"/>
          <w:szCs w:val="28"/>
          <w:lang w:val="en-US"/>
        </w:rPr>
        <w:t>I</w:t>
      </w:r>
      <w:r w:rsidRPr="008A0F3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64DBF">
        <w:rPr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муниципальных нужд сельского поселения Сосновского муниципального образования, содержанию указанных актов и обеспечению их исполнения»</w:t>
      </w:r>
      <w:r w:rsidR="00E965BC">
        <w:rPr>
          <w:sz w:val="28"/>
          <w:szCs w:val="28"/>
        </w:rPr>
        <w:t xml:space="preserve">, постановлением администрации сельского поселения Сосновского муниципального образования </w:t>
      </w:r>
      <w:r w:rsidR="00E965BC" w:rsidRPr="00F52294">
        <w:rPr>
          <w:color w:val="FF0000"/>
          <w:sz w:val="28"/>
          <w:szCs w:val="28"/>
        </w:rPr>
        <w:t xml:space="preserve">от 2022г. № ПРОЕКТ </w:t>
      </w:r>
      <w:r w:rsidR="00E965BC" w:rsidRPr="00F52294">
        <w:rPr>
          <w:color w:val="FF0000"/>
          <w:sz w:val="28"/>
          <w:szCs w:val="28"/>
          <w:lang w:val="en-US"/>
        </w:rPr>
        <w:t>II</w:t>
      </w:r>
      <w:r w:rsidR="00E965BC">
        <w:rPr>
          <w:sz w:val="28"/>
          <w:szCs w:val="28"/>
        </w:rPr>
        <w:t xml:space="preserve"> «Об утверждении Правил определения требований к отдельным видам товаров, работ, услуг (в том числе предельных цены товаров, работ, услуг), закупаемым администрацией сельского поселения Сосновского муниципального образования и подведомственными ей муниципальными казенными учреждениями»</w:t>
      </w:r>
      <w:r w:rsidRPr="006D1E04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</w:t>
      </w:r>
      <w:r w:rsidRPr="008F6D01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8F6D01">
        <w:rPr>
          <w:sz w:val="28"/>
          <w:szCs w:val="28"/>
        </w:rPr>
        <w:t xml:space="preserve"> 2</w:t>
      </w:r>
      <w:r>
        <w:rPr>
          <w:sz w:val="28"/>
          <w:szCs w:val="28"/>
        </w:rPr>
        <w:t>3</w:t>
      </w:r>
      <w:r w:rsidRPr="008F6D01">
        <w:rPr>
          <w:sz w:val="28"/>
          <w:szCs w:val="28"/>
        </w:rPr>
        <w:t xml:space="preserve">, </w:t>
      </w:r>
      <w:r>
        <w:rPr>
          <w:sz w:val="28"/>
          <w:szCs w:val="28"/>
        </w:rPr>
        <w:t>ст. 45</w:t>
      </w:r>
      <w:r w:rsidRPr="008F6D0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Устава сельского </w:t>
      </w:r>
      <w:r>
        <w:rPr>
          <w:color w:val="000000"/>
          <w:sz w:val="28"/>
          <w:szCs w:val="28"/>
        </w:rPr>
        <w:lastRenderedPageBreak/>
        <w:t>поселения Сосновского</w:t>
      </w:r>
      <w:r w:rsidRPr="00C255DA">
        <w:rPr>
          <w:color w:val="000000"/>
          <w:sz w:val="28"/>
          <w:szCs w:val="28"/>
        </w:rPr>
        <w:t xml:space="preserve"> муниципального</w:t>
      </w:r>
      <w:r>
        <w:rPr>
          <w:color w:val="000000"/>
          <w:sz w:val="28"/>
          <w:szCs w:val="28"/>
        </w:rPr>
        <w:t xml:space="preserve"> образования, администрация сельского</w:t>
      </w:r>
      <w:r w:rsidRPr="006D1E04">
        <w:rPr>
          <w:color w:val="000000"/>
          <w:sz w:val="28"/>
          <w:szCs w:val="28"/>
        </w:rPr>
        <w:t xml:space="preserve"> поселения </w:t>
      </w:r>
      <w:r>
        <w:rPr>
          <w:color w:val="000000"/>
          <w:sz w:val="28"/>
          <w:szCs w:val="28"/>
        </w:rPr>
        <w:t>Сосновского</w:t>
      </w:r>
      <w:r w:rsidRPr="006D1E04">
        <w:rPr>
          <w:color w:val="000000"/>
          <w:sz w:val="28"/>
          <w:szCs w:val="28"/>
        </w:rPr>
        <w:t xml:space="preserve"> муниципального образования</w:t>
      </w:r>
    </w:p>
    <w:p w:rsidR="004E6B45" w:rsidRPr="00A64DBF" w:rsidRDefault="00960BA0" w:rsidP="00960BA0">
      <w:pPr>
        <w:widowControl w:val="0"/>
        <w:autoSpaceDE w:val="0"/>
        <w:autoSpaceDN w:val="0"/>
        <w:adjustRightInd w:val="0"/>
        <w:jc w:val="both"/>
      </w:pPr>
      <w:r>
        <w:rPr>
          <w:b/>
          <w:sz w:val="28"/>
          <w:szCs w:val="28"/>
        </w:rPr>
        <w:t xml:space="preserve">          </w:t>
      </w:r>
      <w:r w:rsidR="00F72325">
        <w:rPr>
          <w:sz w:val="28"/>
          <w:szCs w:val="28"/>
        </w:rPr>
        <w:t>ПОСТАНОВЛЯЕТ:</w:t>
      </w:r>
      <w:r w:rsidR="004E6B45">
        <w:t> </w:t>
      </w:r>
    </w:p>
    <w:p w:rsidR="008A0F3D" w:rsidRDefault="00E965BC" w:rsidP="008A0F3D">
      <w:pPr>
        <w:spacing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 Утвердить Требования</w:t>
      </w:r>
      <w:r w:rsidR="008A0F3D" w:rsidRPr="008A0F3D">
        <w:rPr>
          <w:sz w:val="28"/>
          <w:szCs w:val="28"/>
        </w:rPr>
        <w:t xml:space="preserve"> к отдельным видам товаров, работ, услуг, их потребительских свойствам (в том числе качеству) и иным характеристикам (в том числе предельные цены товаров, работ, услуг) к ним, закупаемым для муниципальных нужд администрации сельского поселения Сосновского муниципального образования и подведомственными ей муниципальными казенными учреждениями</w:t>
      </w:r>
      <w:r w:rsidR="008A0F3D">
        <w:rPr>
          <w:sz w:val="28"/>
          <w:szCs w:val="28"/>
        </w:rPr>
        <w:t xml:space="preserve"> (ведомственный перечень) в соответствии с приложением к настоящему постановлению.</w:t>
      </w:r>
    </w:p>
    <w:p w:rsidR="004E6B45" w:rsidRPr="00F72325" w:rsidRDefault="008A0F3D" w:rsidP="008A0F3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0BA0">
        <w:rPr>
          <w:sz w:val="28"/>
          <w:szCs w:val="28"/>
        </w:rPr>
        <w:t>2</w:t>
      </w:r>
      <w:r w:rsidR="004E6B45" w:rsidRPr="00F72325">
        <w:rPr>
          <w:sz w:val="28"/>
          <w:szCs w:val="28"/>
        </w:rPr>
        <w:t>. Настоящее постановление в</w:t>
      </w:r>
      <w:r w:rsidR="00F72325">
        <w:rPr>
          <w:sz w:val="28"/>
          <w:szCs w:val="28"/>
        </w:rPr>
        <w:t>ступает в силу со дня его подписания</w:t>
      </w:r>
      <w:r w:rsidR="004E6B45" w:rsidRPr="00F72325">
        <w:rPr>
          <w:sz w:val="28"/>
          <w:szCs w:val="28"/>
        </w:rPr>
        <w:t>.</w:t>
      </w:r>
    </w:p>
    <w:p w:rsidR="00012703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6B45" w:rsidRPr="00012703">
        <w:rPr>
          <w:sz w:val="28"/>
          <w:szCs w:val="28"/>
        </w:rPr>
        <w:t>.</w:t>
      </w:r>
      <w:r w:rsidR="004E6B45" w:rsidRPr="00F72325">
        <w:rPr>
          <w:color w:val="FF0000"/>
          <w:sz w:val="28"/>
          <w:szCs w:val="28"/>
        </w:rPr>
        <w:t xml:space="preserve"> </w:t>
      </w:r>
      <w:r w:rsidR="00012703">
        <w:rPr>
          <w:sz w:val="28"/>
          <w:szCs w:val="28"/>
        </w:rPr>
        <w:t>Ведущему специалисту по организационной работе Братчиковой К.А.</w:t>
      </w:r>
      <w:r w:rsidR="00012703" w:rsidRPr="00797A0E">
        <w:rPr>
          <w:sz w:val="28"/>
          <w:szCs w:val="28"/>
        </w:rPr>
        <w:t xml:space="preserve"> опуб</w:t>
      </w:r>
      <w:r w:rsidR="00012703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012703" w:rsidRPr="00797A0E">
        <w:rPr>
          <w:sz w:val="28"/>
          <w:szCs w:val="28"/>
        </w:rPr>
        <w:t>газете «Сосновский вестник»</w:t>
      </w:r>
      <w:r w:rsidR="00012703">
        <w:rPr>
          <w:sz w:val="28"/>
          <w:szCs w:val="28"/>
        </w:rPr>
        <w:t xml:space="preserve"> и разместить </w:t>
      </w:r>
      <w:r w:rsidR="00012703" w:rsidRPr="00797A0E">
        <w:rPr>
          <w:sz w:val="28"/>
          <w:szCs w:val="28"/>
        </w:rPr>
        <w:t>на официальном сайте администрации</w:t>
      </w:r>
      <w:r w:rsidR="00012703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10" w:history="1">
        <w:r w:rsidR="00012703" w:rsidRPr="00A54317">
          <w:rPr>
            <w:rStyle w:val="a6"/>
            <w:sz w:val="28"/>
            <w:szCs w:val="28"/>
            <w:lang w:val="en-US"/>
          </w:rPr>
          <w:t>http</w:t>
        </w:r>
        <w:r w:rsidR="00012703" w:rsidRPr="00A54317">
          <w:rPr>
            <w:rStyle w:val="a6"/>
            <w:sz w:val="28"/>
            <w:szCs w:val="28"/>
          </w:rPr>
          <w:t>://сосновка-адм.рф/</w:t>
        </w:r>
      </w:hyperlink>
      <w:r w:rsidR="00012703">
        <w:rPr>
          <w:sz w:val="28"/>
          <w:szCs w:val="28"/>
        </w:rPr>
        <w:t>.</w:t>
      </w:r>
    </w:p>
    <w:p w:rsidR="004E6B45" w:rsidRDefault="00960BA0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6B45" w:rsidRPr="00F7232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012703" w:rsidRPr="008E05DD" w:rsidRDefault="00012703" w:rsidP="00012703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97A0E">
        <w:rPr>
          <w:sz w:val="28"/>
          <w:szCs w:val="28"/>
        </w:rPr>
        <w:t>В. С. Мелентье</w:t>
      </w:r>
      <w:r>
        <w:rPr>
          <w:sz w:val="28"/>
          <w:szCs w:val="28"/>
        </w:rPr>
        <w:t>в</w:t>
      </w: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703" w:rsidRPr="00F72325" w:rsidRDefault="00012703" w:rsidP="00F7232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4E6B45" w:rsidRDefault="004E6B45" w:rsidP="004E6B45">
      <w:pPr>
        <w:pStyle w:val="a5"/>
        <w:spacing w:before="0" w:beforeAutospacing="0" w:after="0" w:afterAutospacing="0"/>
      </w:pPr>
      <w:r>
        <w:t> </w:t>
      </w: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012703" w:rsidRDefault="00012703" w:rsidP="004E6B45">
      <w:pPr>
        <w:pStyle w:val="a5"/>
        <w:spacing w:before="0" w:beforeAutospacing="0" w:after="0" w:afterAutospacing="0"/>
        <w:ind w:firstLine="709"/>
      </w:pPr>
    </w:p>
    <w:p w:rsidR="00694679" w:rsidRDefault="00694679" w:rsidP="00E965BC">
      <w:pPr>
        <w:pStyle w:val="a5"/>
        <w:spacing w:before="0" w:beforeAutospacing="0" w:after="0" w:afterAutospacing="0"/>
        <w:sectPr w:rsidR="00694679" w:rsidSect="008A0F3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94679" w:rsidRPr="00694679" w:rsidRDefault="00694679" w:rsidP="00694679">
      <w:pPr>
        <w:spacing w:line="240" w:lineRule="auto"/>
        <w:ind w:left="7938"/>
        <w:jc w:val="right"/>
      </w:pPr>
      <w:r w:rsidRPr="00694679">
        <w:lastRenderedPageBreak/>
        <w:t>Приложение</w:t>
      </w:r>
    </w:p>
    <w:p w:rsidR="00694679" w:rsidRDefault="00694679" w:rsidP="00694679">
      <w:pPr>
        <w:spacing w:line="240" w:lineRule="auto"/>
        <w:ind w:left="7938"/>
        <w:jc w:val="right"/>
      </w:pPr>
      <w:r>
        <w:t>к Постановлению администрации сельского поселения</w:t>
      </w:r>
    </w:p>
    <w:p w:rsidR="00E965BC" w:rsidRDefault="00694679" w:rsidP="00694679">
      <w:pPr>
        <w:spacing w:line="240" w:lineRule="auto"/>
        <w:ind w:left="7938"/>
        <w:jc w:val="right"/>
      </w:pPr>
      <w:r>
        <w:t>Сосновского муниципального образования</w:t>
      </w:r>
    </w:p>
    <w:p w:rsidR="00694679" w:rsidRPr="00694679" w:rsidRDefault="00694679" w:rsidP="00694679">
      <w:pPr>
        <w:spacing w:line="240" w:lineRule="auto"/>
        <w:ind w:left="7938"/>
        <w:jc w:val="right"/>
      </w:pPr>
      <w:r>
        <w:t xml:space="preserve"> от 2022г. № ПРОЕКТ </w:t>
      </w:r>
      <w:r>
        <w:rPr>
          <w:lang w:val="en-US"/>
        </w:rPr>
        <w:t>III</w:t>
      </w:r>
    </w:p>
    <w:p w:rsidR="00694679" w:rsidRPr="002D09D8" w:rsidRDefault="00694679" w:rsidP="00694679">
      <w:pPr>
        <w:spacing w:line="240" w:lineRule="auto"/>
        <w:ind w:left="7938"/>
      </w:pPr>
    </w:p>
    <w:p w:rsidR="00694679" w:rsidRDefault="00694679" w:rsidP="00694679">
      <w:pPr>
        <w:jc w:val="center"/>
        <w:rPr>
          <w:b/>
          <w:caps/>
        </w:rPr>
      </w:pPr>
      <w:r>
        <w:rPr>
          <w:b/>
          <w:caps/>
        </w:rPr>
        <w:t>ТРЕБОВАНИЯ К ОТДЕЛЬНЫМ ВИДАМ ТОВАРОВ, РАБОТ, УСЛУГ, ИХ ПОТРЕБИТЕЛЬСКИХ СВОЙСТВАМ (В ТОМ ЧИСЛЕ КАЧЕСТВУ) И ИНЫМ ХАРАКТЕРИСТИКАМ (В ТОМ ЧИСЛЕ ПРЕДЕЛЬНЫЕ ЦЕНЫ ТОВАРОВ, РАБОТ, УСЛУГ) К НИМ, ЗАКУПАЕМЫМ ДЛЯ МУНИЦИПАЛЬНЫХ НУЖД АДМИНИСТРАЦИИ СЕЛЬСКОГО ПОСЕЛЕНИЯ СОСНОВСКОГО МУНИЦИПАЛЬНОГО ОБРАЗОВАНИЯ И ПОДВЕДОМСТВЕННЫМИ ЕЙ МУНИЦИПАЛЬНЫМИ КАЗЕННЫМИ УЧРЕЖДЕНИЯМИ (ВЕДОМСТВЕННЫЙ ПЕРЕЧЕНЬ)</w:t>
      </w:r>
    </w:p>
    <w:tbl>
      <w:tblPr>
        <w:tblW w:w="15741" w:type="dxa"/>
        <w:jc w:val="center"/>
        <w:tblLayout w:type="fixed"/>
        <w:tblLook w:val="04A0"/>
      </w:tblPr>
      <w:tblGrid>
        <w:gridCol w:w="495"/>
        <w:gridCol w:w="888"/>
        <w:gridCol w:w="1416"/>
        <w:gridCol w:w="985"/>
        <w:gridCol w:w="1191"/>
        <w:gridCol w:w="1851"/>
        <w:gridCol w:w="2278"/>
        <w:gridCol w:w="1811"/>
        <w:gridCol w:w="1965"/>
        <w:gridCol w:w="1485"/>
        <w:gridCol w:w="1376"/>
      </w:tblGrid>
      <w:tr w:rsidR="00E965BC" w:rsidRPr="006C0ECD" w:rsidTr="004E43DA">
        <w:trPr>
          <w:trHeight w:val="633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6D156C" w:rsidP="004E43DA">
            <w:pPr>
              <w:jc w:val="center"/>
              <w:rPr>
                <w:color w:val="000000"/>
                <w:sz w:val="22"/>
                <w:szCs w:val="22"/>
              </w:rPr>
            </w:pPr>
            <w:hyperlink r:id="rId11" w:history="1">
              <w:r w:rsidR="00E965BC" w:rsidRPr="008B1E0D">
                <w:rPr>
                  <w:color w:val="000000"/>
                  <w:sz w:val="22"/>
                  <w:szCs w:val="22"/>
                </w:rPr>
                <w:t>Код по ОКПД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Правительством РФ </w:t>
            </w:r>
          </w:p>
        </w:tc>
        <w:tc>
          <w:tcPr>
            <w:tcW w:w="6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Требования к потребительским свойствам (в том числе качеству) и иным характеристикам, утвержденные администрацией, ее органами</w:t>
            </w:r>
          </w:p>
        </w:tc>
      </w:tr>
      <w:tr w:rsidR="00E965BC" w:rsidRPr="006C0ECD" w:rsidTr="004E43DA">
        <w:trPr>
          <w:trHeight w:val="906"/>
          <w:jc w:val="center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BC" w:rsidRPr="008B1E0D" w:rsidRDefault="00E965BC" w:rsidP="004E43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BC" w:rsidRPr="008B1E0D" w:rsidRDefault="00E965BC" w:rsidP="004E43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5BC" w:rsidRPr="008B1E0D" w:rsidRDefault="00E965BC" w:rsidP="004E43D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6D156C" w:rsidP="004E43DA">
            <w:pPr>
              <w:jc w:val="center"/>
              <w:rPr>
                <w:color w:val="000000"/>
                <w:sz w:val="22"/>
                <w:szCs w:val="22"/>
              </w:rPr>
            </w:pPr>
            <w:hyperlink r:id="rId12" w:history="1">
              <w:r w:rsidR="00E965BC" w:rsidRPr="008B1E0D">
                <w:rPr>
                  <w:color w:val="000000"/>
                  <w:sz w:val="22"/>
                  <w:szCs w:val="22"/>
                </w:rPr>
                <w:t>код по ОКЕИ</w:t>
              </w:r>
            </w:hyperlink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характеристика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значение характеристики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 xml:space="preserve">обоснование отклонения значения характеристики от утвержденной Правительством РФ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6D156C" w:rsidP="004E43DA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anchor="RANGE!P153" w:history="1">
              <w:r w:rsidR="00E965BC" w:rsidRPr="008B1E0D">
                <w:rPr>
                  <w:color w:val="000000"/>
                  <w:sz w:val="22"/>
                  <w:szCs w:val="22"/>
                </w:rPr>
                <w:t>функциональное назначение &lt;*&gt;</w:t>
              </w:r>
            </w:hyperlink>
          </w:p>
        </w:tc>
      </w:tr>
      <w:tr w:rsidR="00E965BC" w:rsidRPr="008B1E0D" w:rsidTr="004E43DA">
        <w:trPr>
          <w:trHeight w:val="407"/>
          <w:jc w:val="center"/>
        </w:trPr>
        <w:tc>
          <w:tcPr>
            <w:tcW w:w="15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Отдельные виды товаров, работ, услуг, включенные в перечень отдельных видов товаров, работ, услуг, предусмотренный Приложением № 2 к Правилам определения требований к закупаемым администрацией, ее органами отдельным и подведомственными им учреждениями видам товаров, работ, услуг (в том числе предельных цен товаров, работ, услуг)</w:t>
            </w:r>
          </w:p>
        </w:tc>
      </w:tr>
      <w:tr w:rsidR="00E965BC" w:rsidRPr="008B1E0D" w:rsidTr="004E43DA">
        <w:trPr>
          <w:trHeight w:val="383"/>
          <w:jc w:val="center"/>
        </w:trPr>
        <w:tc>
          <w:tcPr>
            <w:tcW w:w="15741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1. Младшие должности муниципальной службы</w:t>
            </w:r>
          </w:p>
        </w:tc>
      </w:tr>
      <w:tr w:rsidR="00E965BC" w:rsidRPr="008B1E0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30.02.12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 xml:space="preserve">Машины вычислительные электронные цифровые портативные - </w:t>
            </w:r>
            <w:r w:rsidRPr="008B1E0D">
              <w:rPr>
                <w:bCs/>
                <w:color w:val="000000"/>
                <w:sz w:val="22"/>
                <w:szCs w:val="22"/>
              </w:rPr>
              <w:t>ноутбуки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Intel Core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8B1E0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количество ядер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количество ядер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8B1E0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номинальная тактовая частота процессора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номинальная тактовая частота процессора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1,7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8B1E0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оперативной памяти, тип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оперативной памяти, тип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4 (DDR 3)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объём накопителя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объём накопителя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жесткого диска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SATA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Гигабит в секунду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максимальная скорость передачи данных интерфейса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максимальная скорость передачи данных интерфейса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внутренний DVD±RW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контроллеры беспроводной связи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контроллеры беспроводной связи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Wi-Fi, Bluetooth, поддержки 3G (UMTS)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дискретный и (или) используется графическое ядро, интегрированное в центральный процессор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операционная система</w:t>
            </w:r>
          </w:p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Microsoft Windows</w:t>
            </w:r>
          </w:p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русская с последними обновлениями (эквивалент невозможен по причине необходимости обеспечения совместимости с существующими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Лицензированное программное обеспечение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и тип экрана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15.6 (16:9; не менее 1366x768 пикселей) (ЖК)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время работы батареи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время работы батареи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килограмм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вес, с батареей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вес, с батареей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2,5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50 000, 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30.02.15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Машины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</w:t>
            </w: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а вывода </w:t>
            </w:r>
            <w:r w:rsidRPr="009E46E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(компьютеры персональные настольные, рабочие станции вывода)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процессора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Intel Core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количество ядер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количество ядер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2931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гигагерц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номинальная тактовая частота процессора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номинальная тактовая частота процессора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2,4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оперативной памяти, тип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оперативной памяти, тип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4 (DDR3)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2553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гигабайт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объём накопителя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объём накопителя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2547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гигабит в секунду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максимальная скорость передачи данных интерфейса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максимальная скорость передачи данных интерфейса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жёсткого диска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жёсткого диска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SATA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оптический привод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DVD±RW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тип видеоадаптера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графический дискретный и (или) используется графическое ядро, интегрированное в центральный процессор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операционная система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Microsoft Windows Профессиональная, русская с последними обновлениями не ниже версии 10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мегабайт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максимальный объём видеопамяти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максимальный объём видеопамяти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1024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предустановленное программное обеспечение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Лицензированное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дюйм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экрана/монитора (диагональ), тип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размер экрана/монитора (диагональ), тип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19,5 (ЖК)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50 000, 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30.02.16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Устройства ввода/вывода данных, содержащие или несодержащие в одном корпусе запоминающие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устройства (принтеры,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сканеры, </w:t>
            </w: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многофункциональные устройства)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метод печати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лазерный/струйный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разрешение сканирования (точка на дюйм)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разрешение сканирования (точка на дюйм)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до 300 (цветная и черно-белая печать, ADF); до 600 (цветная печать, планшетный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миллиметр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максимальный формат сканирования планшет/ADF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максимальный формат сканирования планшет/ADF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менее 216*297 / 216*356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цветность печати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цветность печати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черно-белая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скорость печати страниц в минуту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скорость печати страниц в минуту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до 20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штука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скорость сканирования страниц в минуту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скорость сканирования страниц в минуту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до 14 (черно-белая) до 5 (цвет.)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модули и интерфейсы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модули и интерфейсы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USB 2,0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20 000, 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34.10.22.311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Автомобили легковые, с рабочим объемом цилиндров более 1500 см3, но не более 1800 см3 прочие, новые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л.с.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мощность двигателя, комплектация,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мощность двигателя, комплектация,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150 л.с. включительно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1 000 000,00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36.11.11.211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Мебель для сидения с металлическим каркасом мягкая (обитая) вращающаяся, с регулирующими высоту приспособления ми, со спинкой, </w:t>
            </w: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снабженная роликами или полозьями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материал, обивочный материал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материал, обивочный материал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Предельное значение - ткань. Возможные значения: нетканые материалы.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4 500,00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36.11.11.311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Стулья с металлическим каркасом мягкие (обитые)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2 500,00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36.12.12.111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Столы письменные деревянные бестумбовые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Предельное значение: понированный МДФ (фасад), ДСП (столешница) Возможные значения: Ламинированный МДФ (фасад), ДСП (столешница), в соотв. с ГОСТ 16371 -93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5 000,00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36.12.12.112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Столы письменные деревянные с тумбами 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материал, наличие замков, наличие доводчиков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материал, наличие замков, наличие доводчиков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 xml:space="preserve">Предельное значение: Шпонированный МДФ (фасад), ДСП (столешница) Возможные значения: Ламинированный МДФ (фасад), </w:t>
            </w:r>
            <w:r w:rsidRPr="008B1E0D">
              <w:rPr>
                <w:color w:val="000000"/>
                <w:sz w:val="22"/>
                <w:szCs w:val="22"/>
              </w:rPr>
              <w:lastRenderedPageBreak/>
              <w:t>ДСП (столешница), замки, доводчики в соотв. с ГОСТ 16371-93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20 000,00 рублей с одной тумбой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36.12.12.133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Шкафы деревянные для офисов, административных помещений</w:t>
            </w:r>
          </w:p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E46E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материал, наличие замков, наличие доводчиков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материал, наличие замков, наличие доводчиков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Предельное значение: Шпонированный МДФ (фасад), ДСП (несущие части) Возможные значения: Ламинированный МДФ (фасад), ДСП (несущие части), замки, доводчики в соотв. с ГОСТ 16371-93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  <w:tr w:rsidR="00E965BC" w:rsidRPr="006C0ECD" w:rsidTr="004E43DA">
        <w:trPr>
          <w:trHeight w:val="300"/>
          <w:jc w:val="center"/>
        </w:trPr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9E46E6" w:rsidRDefault="00E965BC" w:rsidP="004E43D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383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ind w:left="-55" w:right="-168"/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рубль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предельная цена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BC" w:rsidRPr="008B1E0D" w:rsidRDefault="00E965BC" w:rsidP="004E43DA">
            <w:pPr>
              <w:jc w:val="center"/>
              <w:rPr>
                <w:color w:val="000000"/>
                <w:sz w:val="22"/>
                <w:szCs w:val="22"/>
              </w:rPr>
            </w:pPr>
            <w:r w:rsidRPr="008B1E0D">
              <w:rPr>
                <w:color w:val="000000"/>
                <w:sz w:val="22"/>
                <w:szCs w:val="22"/>
              </w:rPr>
              <w:t>не более 10 000,00 рублей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5BC" w:rsidRPr="008B1E0D" w:rsidRDefault="00E965BC" w:rsidP="004E43DA">
            <w:pPr>
              <w:jc w:val="center"/>
              <w:rPr>
                <w:sz w:val="22"/>
                <w:szCs w:val="22"/>
              </w:rPr>
            </w:pPr>
          </w:p>
        </w:tc>
      </w:tr>
    </w:tbl>
    <w:p w:rsidR="00E965BC" w:rsidRPr="006C0ECD" w:rsidRDefault="00E965BC" w:rsidP="00E965BC">
      <w:pPr>
        <w:rPr>
          <w:rFonts w:eastAsia="Calibri"/>
          <w:color w:val="000000"/>
          <w:lang w:eastAsia="en-US"/>
        </w:rPr>
      </w:pPr>
      <w:r w:rsidRPr="006C0ECD">
        <w:rPr>
          <w:rFonts w:eastAsia="Calibri"/>
          <w:color w:val="000000"/>
          <w:lang w:eastAsia="en-US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B1E0D" w:rsidRDefault="008B1E0D" w:rsidP="008B1E0D">
      <w:pPr>
        <w:spacing w:line="276" w:lineRule="auto"/>
        <w:jc w:val="both"/>
        <w:rPr>
          <w:sz w:val="28"/>
          <w:szCs w:val="28"/>
        </w:rPr>
      </w:pPr>
    </w:p>
    <w:p w:rsidR="008B1E0D" w:rsidRDefault="008B1E0D" w:rsidP="008B1E0D">
      <w:pPr>
        <w:spacing w:line="276" w:lineRule="auto"/>
        <w:jc w:val="both"/>
        <w:rPr>
          <w:sz w:val="28"/>
          <w:szCs w:val="28"/>
        </w:rPr>
      </w:pPr>
    </w:p>
    <w:p w:rsidR="008B1E0D" w:rsidRDefault="008B1E0D" w:rsidP="008B1E0D">
      <w:pPr>
        <w:spacing w:line="276" w:lineRule="auto"/>
        <w:jc w:val="both"/>
        <w:rPr>
          <w:sz w:val="28"/>
          <w:szCs w:val="28"/>
        </w:rPr>
      </w:pPr>
    </w:p>
    <w:p w:rsidR="008B1E0D" w:rsidRDefault="008B1E0D" w:rsidP="008B1E0D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8B1E0D" w:rsidRDefault="008B1E0D" w:rsidP="008B1E0D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797A0E">
        <w:rPr>
          <w:sz w:val="28"/>
          <w:szCs w:val="28"/>
        </w:rPr>
        <w:t>В. С. Мелентье</w:t>
      </w:r>
      <w:r>
        <w:rPr>
          <w:sz w:val="28"/>
          <w:szCs w:val="28"/>
        </w:rPr>
        <w:t>в</w:t>
      </w:r>
    </w:p>
    <w:p w:rsidR="00960BA0" w:rsidRDefault="00960BA0" w:rsidP="00960BA0">
      <w:pPr>
        <w:pStyle w:val="a5"/>
        <w:spacing w:before="0" w:beforeAutospacing="0" w:after="0" w:afterAutospacing="0"/>
      </w:pPr>
    </w:p>
    <w:sectPr w:rsidR="00960BA0" w:rsidSect="00694679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C3E" w:rsidRDefault="001E5C3E" w:rsidP="006600FD">
      <w:pPr>
        <w:spacing w:line="240" w:lineRule="auto"/>
      </w:pPr>
      <w:r>
        <w:separator/>
      </w:r>
    </w:p>
  </w:endnote>
  <w:endnote w:type="continuationSeparator" w:id="1">
    <w:p w:rsidR="001E5C3E" w:rsidRDefault="001E5C3E" w:rsidP="00660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C3E" w:rsidRDefault="001E5C3E" w:rsidP="006600FD">
      <w:pPr>
        <w:spacing w:line="240" w:lineRule="auto"/>
      </w:pPr>
      <w:r>
        <w:separator/>
      </w:r>
    </w:p>
  </w:footnote>
  <w:footnote w:type="continuationSeparator" w:id="1">
    <w:p w:rsidR="001E5C3E" w:rsidRDefault="001E5C3E" w:rsidP="006600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F4F48"/>
    <w:multiLevelType w:val="multilevel"/>
    <w:tmpl w:val="938CF8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243B1FF1"/>
    <w:multiLevelType w:val="multilevel"/>
    <w:tmpl w:val="9BFECE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FF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525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  <w:color w:val="0000FF"/>
      </w:rPr>
    </w:lvl>
  </w:abstractNum>
  <w:abstractNum w:abstractNumId="2">
    <w:nsid w:val="32727DC8"/>
    <w:multiLevelType w:val="multilevel"/>
    <w:tmpl w:val="7778B43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3">
    <w:nsid w:val="36092F03"/>
    <w:multiLevelType w:val="multilevel"/>
    <w:tmpl w:val="89CE058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6369035D"/>
    <w:multiLevelType w:val="multilevel"/>
    <w:tmpl w:val="835280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6B45"/>
    <w:rsid w:val="00012703"/>
    <w:rsid w:val="00020E3A"/>
    <w:rsid w:val="00037766"/>
    <w:rsid w:val="0008255A"/>
    <w:rsid w:val="000E295F"/>
    <w:rsid w:val="001A52B3"/>
    <w:rsid w:val="001E5C3E"/>
    <w:rsid w:val="00207D0A"/>
    <w:rsid w:val="0022295B"/>
    <w:rsid w:val="002542B3"/>
    <w:rsid w:val="002E538E"/>
    <w:rsid w:val="002F5B05"/>
    <w:rsid w:val="00306C0B"/>
    <w:rsid w:val="00320E19"/>
    <w:rsid w:val="003311F5"/>
    <w:rsid w:val="0049024F"/>
    <w:rsid w:val="004E6B45"/>
    <w:rsid w:val="00541BCD"/>
    <w:rsid w:val="00543E36"/>
    <w:rsid w:val="00596C20"/>
    <w:rsid w:val="005B16B8"/>
    <w:rsid w:val="006600FD"/>
    <w:rsid w:val="00694679"/>
    <w:rsid w:val="006D156C"/>
    <w:rsid w:val="00736CE6"/>
    <w:rsid w:val="00771DCD"/>
    <w:rsid w:val="007B3374"/>
    <w:rsid w:val="007F578D"/>
    <w:rsid w:val="00843237"/>
    <w:rsid w:val="008A0F3D"/>
    <w:rsid w:val="008B1E0D"/>
    <w:rsid w:val="008C7E9C"/>
    <w:rsid w:val="00960BA0"/>
    <w:rsid w:val="009A067B"/>
    <w:rsid w:val="009A1D60"/>
    <w:rsid w:val="009D1D11"/>
    <w:rsid w:val="009E43BA"/>
    <w:rsid w:val="00A2158F"/>
    <w:rsid w:val="00A50E53"/>
    <w:rsid w:val="00A64DBF"/>
    <w:rsid w:val="00A94514"/>
    <w:rsid w:val="00AC71BB"/>
    <w:rsid w:val="00AF75EA"/>
    <w:rsid w:val="00B47F2B"/>
    <w:rsid w:val="00B5235B"/>
    <w:rsid w:val="00B643E8"/>
    <w:rsid w:val="00B66448"/>
    <w:rsid w:val="00B9657B"/>
    <w:rsid w:val="00C26020"/>
    <w:rsid w:val="00C864C8"/>
    <w:rsid w:val="00CC3B55"/>
    <w:rsid w:val="00D3533C"/>
    <w:rsid w:val="00D84487"/>
    <w:rsid w:val="00DB2F06"/>
    <w:rsid w:val="00E13569"/>
    <w:rsid w:val="00E457E0"/>
    <w:rsid w:val="00E965BC"/>
    <w:rsid w:val="00EE74B8"/>
    <w:rsid w:val="00F00FBD"/>
    <w:rsid w:val="00F30F43"/>
    <w:rsid w:val="00F52294"/>
    <w:rsid w:val="00F72325"/>
    <w:rsid w:val="00FB46D2"/>
    <w:rsid w:val="00FF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F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311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3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3311F5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11F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311F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311F5"/>
    <w:rPr>
      <w:rFonts w:ascii="Arial" w:hAnsi="Arial" w:cs="Arial"/>
      <w:b/>
      <w:bCs/>
      <w:color w:val="000080"/>
    </w:rPr>
  </w:style>
  <w:style w:type="paragraph" w:styleId="a3">
    <w:name w:val="No Spacing"/>
    <w:qFormat/>
    <w:rsid w:val="003311F5"/>
    <w:pPr>
      <w:suppressAutoHyphens/>
    </w:pPr>
    <w:rPr>
      <w:sz w:val="24"/>
      <w:lang w:eastAsia="ar-SA"/>
    </w:rPr>
  </w:style>
  <w:style w:type="paragraph" w:styleId="a4">
    <w:name w:val="List Paragraph"/>
    <w:basedOn w:val="a"/>
    <w:qFormat/>
    <w:rsid w:val="003311F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4E6B45"/>
    <w:pPr>
      <w:spacing w:before="100" w:beforeAutospacing="1" w:after="100" w:afterAutospacing="1" w:line="240" w:lineRule="auto"/>
    </w:pPr>
  </w:style>
  <w:style w:type="paragraph" w:customStyle="1" w:styleId="bodytextindent2">
    <w:name w:val="bodytextindent2"/>
    <w:basedOn w:val="a"/>
    <w:rsid w:val="004E6B45"/>
    <w:pPr>
      <w:spacing w:before="100" w:beforeAutospacing="1" w:after="100" w:afterAutospacing="1" w:line="240" w:lineRule="auto"/>
    </w:pPr>
  </w:style>
  <w:style w:type="character" w:styleId="a6">
    <w:name w:val="Hyperlink"/>
    <w:basedOn w:val="a0"/>
    <w:uiPriority w:val="99"/>
    <w:semiHidden/>
    <w:unhideWhenUsed/>
    <w:rsid w:val="004E6B45"/>
    <w:rPr>
      <w:color w:val="0000FF"/>
      <w:u w:val="single"/>
    </w:rPr>
  </w:style>
  <w:style w:type="paragraph" w:customStyle="1" w:styleId="s1">
    <w:name w:val="s1"/>
    <w:basedOn w:val="a"/>
    <w:rsid w:val="004E6B45"/>
    <w:pPr>
      <w:spacing w:before="100" w:beforeAutospacing="1" w:after="100" w:afterAutospacing="1" w:line="240" w:lineRule="auto"/>
    </w:pPr>
  </w:style>
  <w:style w:type="character" w:customStyle="1" w:styleId="apple-converted-space">
    <w:name w:val="apple-converted-space"/>
    <w:basedOn w:val="a0"/>
    <w:rsid w:val="004E6B45"/>
  </w:style>
  <w:style w:type="character" w:customStyle="1" w:styleId="hyperlink">
    <w:name w:val="hyperlink"/>
    <w:basedOn w:val="a0"/>
    <w:rsid w:val="004E6B45"/>
  </w:style>
  <w:style w:type="character" w:customStyle="1" w:styleId="a7">
    <w:name w:val="Не вступил в силу"/>
    <w:uiPriority w:val="99"/>
    <w:rsid w:val="00DB2F06"/>
    <w:rPr>
      <w:color w:val="000000"/>
      <w:shd w:val="clear" w:color="auto" w:fill="D8EDE8"/>
    </w:rPr>
  </w:style>
  <w:style w:type="paragraph" w:styleId="a8">
    <w:name w:val="Balloon Text"/>
    <w:basedOn w:val="a"/>
    <w:link w:val="a9"/>
    <w:rsid w:val="00B664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66448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rsid w:val="00B66448"/>
  </w:style>
  <w:style w:type="paragraph" w:customStyle="1" w:styleId="ConsPlusTitle">
    <w:name w:val="ConsPlusTitle"/>
    <w:link w:val="ConsPlusTitle0"/>
    <w:rsid w:val="00960BA0"/>
    <w:pPr>
      <w:autoSpaceDE w:val="0"/>
      <w:autoSpaceDN w:val="0"/>
      <w:adjustRightInd w:val="0"/>
      <w:spacing w:line="240" w:lineRule="auto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locked/>
    <w:rsid w:val="00960BA0"/>
    <w:rPr>
      <w:b/>
      <w:bCs/>
      <w:sz w:val="24"/>
      <w:szCs w:val="24"/>
    </w:rPr>
  </w:style>
  <w:style w:type="paragraph" w:styleId="aa">
    <w:name w:val="header"/>
    <w:basedOn w:val="a"/>
    <w:link w:val="ab"/>
    <w:rsid w:val="00960BA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rsid w:val="00960B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H:\d\&#1040;&#1051;&#1025;&#1053;&#1040;\&#1040;&#1083;&#1077;&#1085;&#1072;\&#1052;&#1077;&#1090;&#1086;&#1076;&#1080;&#1095;&#1077;&#1089;&#1082;&#1080;&#1077;%20&#1088;&#1077;&#1082;&#1086;&#1084;&#1077;&#1085;&#1076;&#1072;&#1094;&#1080;&#1080;\&#1053;&#1086;&#1088;&#1084;&#1080;&#1088;&#1086;&#1074;&#1072;&#1085;&#1080;&#1077;%20&#1079;&#1072;&#1082;&#1091;&#1087;&#1086;&#1082;\&#1053;&#1055;&#1040;%20&#1087;&#1086;%20&#1085;&#1086;&#1088;&#1084;&#1080;&#1088;&#1086;&#1074;&#1072;&#1085;&#1080;&#1102;%20&#1079;&#1072;&#1082;&#1091;&#1087;&#1086;&#1082;\&#1054;&#1090;&#1076;&#1077;&#1083;&#1100;&#1085;&#1099;&#1077;%20&#1074;&#1080;&#1076;&#1099;%20&#1090;&#1086;&#1074;&#1072;&#1088;&#1086;&#1074;%20&#1088;&#1072;&#1073;&#1086;&#1090;%20&#1080;%20&#1091;&#1089;&#1083;&#1091;&#1075;\&#1055;&#1088;&#1080;&#1083;&#1086;&#1078;&#1077;&#1085;&#1080;&#1077;%20&#1082;%20&#1086;&#1090;&#1076;&#1077;&#1083;&#1100;&#1085;&#1099;&#1084;%20&#1074;&#1080;&#1076;&#1072;&#1084;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220700FE2480BEB2F7064B2DE95CAA68FC90B2EB093306DD80EE9D6407BG1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220700FE2480BEB2F7064B2DE95CAA68FC90F2DB695306DD80EE9D6407BG1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&#1089;&#1086;&#1089;&#1085;&#1086;&#1074;&#1082;&#1072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F01A8A1802958E3E50E6BD71CB8311C4F94495417962AB4BB98609417765584442BFD82A786DB1JBf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5C44-881F-4A56-8CDE-D2C272E5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10</cp:revision>
  <cp:lastPrinted>2022-01-27T01:21:00Z</cp:lastPrinted>
  <dcterms:created xsi:type="dcterms:W3CDTF">2021-12-03T00:44:00Z</dcterms:created>
  <dcterms:modified xsi:type="dcterms:W3CDTF">2022-02-01T06:44:00Z</dcterms:modified>
</cp:coreProperties>
</file>